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C42" w14:textId="77777777" w:rsidR="008F2DF1" w:rsidRPr="003D45BD" w:rsidRDefault="008F2DF1" w:rsidP="00E76E91">
      <w:pPr>
        <w:tabs>
          <w:tab w:val="left" w:pos="567"/>
        </w:tabs>
        <w:rPr>
          <w:rFonts w:ascii="Arial Narrow" w:hAnsi="Arial Narrow"/>
          <w:b/>
        </w:rPr>
      </w:pPr>
      <w:r w:rsidRPr="00A90842">
        <w:rPr>
          <w:rFonts w:ascii="Arial Narrow" w:hAnsi="Arial Narrow"/>
          <w:b/>
          <w:noProof/>
          <w:highlight w:val="yellow"/>
          <w:lang w:eastAsia="it-IT"/>
        </w:rPr>
        <w:t>LOGO AZIENDALE</w:t>
      </w:r>
      <w:r w:rsidR="00A90842" w:rsidRPr="00A90842">
        <w:rPr>
          <w:rFonts w:ascii="Arial Narrow" w:hAnsi="Arial Narrow"/>
          <w:b/>
          <w:noProof/>
          <w:highlight w:val="yellow"/>
          <w:lang w:eastAsia="it-IT"/>
        </w:rPr>
        <w:t xml:space="preserve"> Produttore/ Denominazione Produttore</w:t>
      </w:r>
    </w:p>
    <w:p w14:paraId="28665C43" w14:textId="77777777" w:rsidR="008F2DF1" w:rsidRPr="0035265A" w:rsidRDefault="008F2DF1" w:rsidP="008F2DF1">
      <w:pPr>
        <w:rPr>
          <w:rFonts w:cstheme="minorHAnsi"/>
        </w:rPr>
      </w:pPr>
    </w:p>
    <w:p w14:paraId="28665C44" w14:textId="77777777" w:rsidR="008F2DF1" w:rsidRPr="0035265A" w:rsidRDefault="008F2DF1" w:rsidP="00A06054">
      <w:pPr>
        <w:spacing w:after="120" w:line="240" w:lineRule="auto"/>
        <w:rPr>
          <w:rFonts w:cstheme="minorHAnsi"/>
        </w:rPr>
      </w:pPr>
    </w:p>
    <w:p w14:paraId="28665C45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Prot. Nr.   -/</w:t>
      </w:r>
      <w:r w:rsidRPr="0035265A">
        <w:rPr>
          <w:rFonts w:cstheme="minorHAnsi"/>
        </w:rPr>
        <w:tab/>
        <w:t>Spett.le</w:t>
      </w:r>
    </w:p>
    <w:p w14:paraId="28665C46" w14:textId="27138249" w:rsidR="008F2DF1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Luogo, Data</w:t>
      </w:r>
      <w:r w:rsidRPr="0035265A">
        <w:rPr>
          <w:rFonts w:cstheme="minorHAnsi"/>
        </w:rPr>
        <w:tab/>
      </w:r>
      <w:r w:rsidR="00F46538">
        <w:rPr>
          <w:rFonts w:cstheme="minorHAnsi"/>
        </w:rPr>
        <w:t>Azienda Reti Elettriche S.r.l.</w:t>
      </w:r>
    </w:p>
    <w:p w14:paraId="3279E890" w14:textId="6C62941F" w:rsidR="00A8470E" w:rsidRDefault="00A8470E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Via Guadagnini, 31</w:t>
      </w:r>
    </w:p>
    <w:p w14:paraId="1CD960B3" w14:textId="0CEE760C" w:rsidR="00A8470E" w:rsidRPr="0035265A" w:rsidRDefault="00A8470E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 xml:space="preserve">38054 Primiero </w:t>
      </w:r>
      <w:proofErr w:type="spellStart"/>
      <w:proofErr w:type="gramStart"/>
      <w:r>
        <w:rPr>
          <w:rFonts w:cstheme="minorHAnsi"/>
        </w:rPr>
        <w:t>S.Martino</w:t>
      </w:r>
      <w:proofErr w:type="spellEnd"/>
      <w:proofErr w:type="gramEnd"/>
      <w:r>
        <w:rPr>
          <w:rFonts w:cstheme="minorHAnsi"/>
        </w:rPr>
        <w:t xml:space="preserve"> di C. (TN)</w:t>
      </w:r>
    </w:p>
    <w:p w14:paraId="28665C48" w14:textId="16FFBDE1" w:rsidR="008F2DF1" w:rsidRPr="0035265A" w:rsidRDefault="008F2DF1" w:rsidP="00A8470E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  <w:t xml:space="preserve">PEC: </w:t>
      </w:r>
      <w:r w:rsidR="00A8470E">
        <w:rPr>
          <w:rFonts w:cstheme="minorHAnsi"/>
        </w:rPr>
        <w:t>info@pec</w:t>
      </w:r>
      <w:r w:rsidR="00EA3C8F">
        <w:rPr>
          <w:rFonts w:cstheme="minorHAnsi"/>
        </w:rPr>
        <w:t>.aziendareti.com</w:t>
      </w:r>
      <w:hyperlink r:id="rId8" w:history="1"/>
    </w:p>
    <w:p w14:paraId="28665C49" w14:textId="77777777" w:rsidR="008F2DF1" w:rsidRPr="0035265A" w:rsidRDefault="008F2DF1" w:rsidP="008F2DF1">
      <w:pPr>
        <w:tabs>
          <w:tab w:val="left" w:pos="5529"/>
        </w:tabs>
        <w:spacing w:after="120" w:line="240" w:lineRule="auto"/>
        <w:rPr>
          <w:rStyle w:val="Collegamentoipertestuale"/>
          <w:rFonts w:cstheme="minorHAnsi"/>
        </w:rPr>
      </w:pPr>
      <w:r w:rsidRPr="0035265A">
        <w:rPr>
          <w:rFonts w:cstheme="minorHAnsi"/>
        </w:rPr>
        <w:tab/>
      </w:r>
    </w:p>
    <w:p w14:paraId="52B38BCC" w14:textId="77777777" w:rsidR="00637128" w:rsidRPr="00D70D28" w:rsidRDefault="00637128" w:rsidP="00637128">
      <w:pPr>
        <w:spacing w:line="36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25856189" w14:textId="08FB9492" w:rsidR="00CD6757" w:rsidRDefault="00637128" w:rsidP="00CD6757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>Deliberazione ARERA 30 novembre 2021 n. 540/2021/R/EEL</w:t>
      </w:r>
    </w:p>
    <w:p w14:paraId="5105D402" w14:textId="77777777" w:rsidR="00CD6757" w:rsidRDefault="00CD6757" w:rsidP="00D32456">
      <w:pPr>
        <w:jc w:val="both"/>
        <w:rPr>
          <w:rFonts w:cstheme="minorHAnsi"/>
        </w:rPr>
      </w:pPr>
    </w:p>
    <w:p w14:paraId="28665C4B" w14:textId="367F69AD" w:rsidR="008F2DF1" w:rsidRPr="00637128" w:rsidRDefault="00637128" w:rsidP="00D32456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34E1F223" w14:textId="3C51D095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0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0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B1309E5" w14:textId="26D6E9A2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 w:rsidR="00CD6757"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 w:rsidR="00E31F2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 ecc.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 xml:space="preserve">a  </w:t>
      </w:r>
      <w:r w:rsidR="00CD6757">
        <w:rPr>
          <w:rFonts w:ascii="Calibri" w:hAnsi="Calibri" w:cs="Calibri"/>
          <w:sz w:val="22"/>
          <w:szCs w:val="22"/>
        </w:rPr>
        <w:t>_</w:t>
      </w:r>
      <w:r w:rsidR="00B461AC">
        <w:rPr>
          <w:rFonts w:ascii="Calibri" w:hAnsi="Calibri" w:cs="Calibri"/>
          <w:sz w:val="22"/>
          <w:szCs w:val="22"/>
        </w:rPr>
        <w:t>__</w:t>
      </w:r>
      <w:r w:rsidR="00CD675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 w:rsidR="00B461AC"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 w:rsidR="00E31F25">
        <w:rPr>
          <w:rFonts w:ascii="Calibri" w:hAnsi="Calibri" w:cs="Calibri"/>
          <w:sz w:val="22"/>
          <w:szCs w:val="22"/>
        </w:rPr>
        <w:t>____</w:t>
      </w:r>
      <w:r w:rsidR="00CD6757">
        <w:rPr>
          <w:rFonts w:ascii="Calibri" w:hAnsi="Calibri" w:cs="Calibri"/>
          <w:sz w:val="22"/>
          <w:szCs w:val="22"/>
        </w:rPr>
        <w:t>___</w:t>
      </w:r>
      <w:r w:rsidR="00E31F25">
        <w:rPr>
          <w:rFonts w:ascii="Calibri" w:hAnsi="Calibri" w:cs="Calibri"/>
          <w:sz w:val="22"/>
          <w:szCs w:val="22"/>
        </w:rPr>
        <w:t>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1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28665C4D" w14:textId="77777777" w:rsidR="008F2DF1" w:rsidRPr="0035265A" w:rsidRDefault="008F2DF1" w:rsidP="008F2DF1">
      <w:pPr>
        <w:spacing w:before="240" w:after="120" w:line="40" w:lineRule="atLeast"/>
        <w:jc w:val="both"/>
        <w:rPr>
          <w:rFonts w:cstheme="minorHAnsi"/>
        </w:rPr>
      </w:pPr>
    </w:p>
    <w:p w14:paraId="28665C4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28665C4F" w14:textId="77777777" w:rsidR="008F2DF1" w:rsidRPr="0035265A" w:rsidRDefault="008F2DF1" w:rsidP="008F2DF1">
      <w:pPr>
        <w:pStyle w:val="Nessunaspaziatura"/>
        <w:rPr>
          <w:rFonts w:cstheme="minorHAnsi"/>
          <w:b/>
          <w:lang w:val="it-IT"/>
        </w:rPr>
      </w:pPr>
    </w:p>
    <w:p w14:paraId="28665C50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540/2021/R/EEL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="00A13FB7" w:rsidRPr="0035265A">
        <w:rPr>
          <w:rFonts w:cstheme="minorHAnsi"/>
          <w:lang w:val="it-IT"/>
        </w:rPr>
        <w:t>le tempistiche di implementazione dello scambio dati e dei necessari adeguamenti da parte dei SGU nel caso di impianti di produzione di energia elettrica di potenza uguale o maggiore a 1 MW connessi o da connettere alle reti di media tensione</w:t>
      </w:r>
      <w:r w:rsidRPr="0035265A">
        <w:rPr>
          <w:rFonts w:cstheme="minorHAnsi"/>
          <w:lang w:val="it-IT"/>
        </w:rPr>
        <w:t>.</w:t>
      </w:r>
    </w:p>
    <w:p w14:paraId="28665C51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lastRenderedPageBreak/>
        <w:t>La delibera stabilisce che</w:t>
      </w:r>
      <w:r w:rsidR="00A13FB7" w:rsidRPr="0035265A">
        <w:rPr>
          <w:rFonts w:cstheme="minorHAnsi"/>
          <w:lang w:val="it-IT"/>
        </w:rPr>
        <w:t xml:space="preserve"> i Produttori che gestiscono gli impianti di produzione di cui alla lettera precedente sono responsabili dell’installazione e manutenzione dell’apparato di campo e del relativo sistema di comunicazione a livello di impianto di produzione che consentono la rilevazione dai dati oggetto di scambio ai sensi del Codice di rete di Terna, secondo le modalità disciplinate dagli Allegati O e T alla Norma CEI 0-16.</w:t>
      </w:r>
    </w:p>
    <w:p w14:paraId="28665C53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4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5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28665C56" w14:textId="77777777" w:rsidR="008F2DF1" w:rsidRPr="0035265A" w:rsidRDefault="008F2DF1" w:rsidP="008F2DF1">
      <w:pPr>
        <w:pStyle w:val="Nessunaspaziatura"/>
        <w:rPr>
          <w:rFonts w:cstheme="minorHAnsi"/>
          <w:lang w:val="it-IT"/>
        </w:rPr>
      </w:pPr>
    </w:p>
    <w:p w14:paraId="28665C57" w14:textId="77777777" w:rsidR="008F2DF1" w:rsidRPr="0035265A" w:rsidRDefault="00A13FB7" w:rsidP="00A13FB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31 gennaio 2024 di cui al comma 4.1 per le comunicazioni all’Impresa distributrice dell’avvenuto adeguamento degli impianti di produzione esistenti, a seguito di installazione dei dispositivi di cui </w:t>
      </w:r>
      <w:r w:rsidR="00C44D97" w:rsidRPr="0035265A">
        <w:rPr>
          <w:rFonts w:cstheme="minorHAnsi"/>
          <w:lang w:val="it-IT"/>
        </w:rPr>
        <w:t>alla lettera b) delle premesse.</w:t>
      </w:r>
    </w:p>
    <w:p w14:paraId="28665C58" w14:textId="017E13A7" w:rsidR="00C44D97" w:rsidRPr="0035265A" w:rsidRDefault="00C44D97" w:rsidP="00C44D9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 w:rsidR="0046245F"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8665C59" w14:textId="77777777" w:rsidR="00A13FB7" w:rsidRPr="0035265A" w:rsidRDefault="00A13FB7" w:rsidP="00A13FB7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28665C5A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5C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28665C5D" w14:textId="77777777" w:rsidR="008F2DF1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BAFB348" w14:textId="77777777" w:rsid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0E7D9173" w14:textId="77777777" w:rsidR="0035265A" w:rsidRP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5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Dichiara</w:t>
      </w:r>
    </w:p>
    <w:p w14:paraId="28665C5F" w14:textId="77777777" w:rsidR="008F2DF1" w:rsidRPr="0035265A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60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61" w14:textId="5D437116" w:rsidR="008F2DF1" w:rsidRPr="0035265A" w:rsidRDefault="008F2DF1" w:rsidP="00637128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</w:t>
      </w:r>
      <w:r w:rsidR="00C44D97" w:rsidRPr="0035265A">
        <w:rPr>
          <w:rFonts w:cstheme="minorHAnsi"/>
          <w:color w:val="000000" w:themeColor="text1"/>
          <w:lang w:val="it-IT"/>
        </w:rPr>
        <w:t xml:space="preserve">aver completato l’adeguamento dell’impianto di produzione </w:t>
      </w:r>
      <w:r w:rsidR="00637128" w:rsidRPr="00637128">
        <w:rPr>
          <w:rFonts w:cstheme="minorHAnsi"/>
          <w:color w:val="000000" w:themeColor="text1"/>
          <w:lang w:val="it-IT"/>
        </w:rPr>
        <w:t>sopra identificato</w:t>
      </w:r>
      <w:r w:rsidR="00C44D97" w:rsidRPr="0035265A">
        <w:rPr>
          <w:rFonts w:cstheme="minorHAnsi"/>
          <w:color w:val="000000" w:themeColor="text1"/>
          <w:lang w:val="it-IT"/>
        </w:rPr>
        <w:t xml:space="preserve"> conformemente a quanto prescritto dalla delibera.</w:t>
      </w:r>
      <w:r w:rsidRPr="0035265A">
        <w:rPr>
          <w:rFonts w:cstheme="minorHAnsi"/>
          <w:color w:val="000000" w:themeColor="text1"/>
          <w:lang w:val="it-IT"/>
        </w:rPr>
        <w:t xml:space="preserve"> </w:t>
      </w:r>
    </w:p>
    <w:p w14:paraId="28665C62" w14:textId="7F565239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D9D50DD" w14:textId="77777777" w:rsidR="00CD6757" w:rsidRPr="0035265A" w:rsidRDefault="00CD675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3" w14:textId="057AB751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4FD74FC4" w14:textId="092D8C91" w:rsidR="00637128" w:rsidRPr="0035265A" w:rsidRDefault="00637128" w:rsidP="00D32456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28665C64" w14:textId="77777777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28665C65" w14:textId="3F8A3C59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 l’impianto di produzione è stato adeguato alle prescrizioni del Codice di rete di Terna e della Norma CEI 0-16 in materia di osservabilità (Allegati O e T).</w:t>
      </w:r>
    </w:p>
    <w:p w14:paraId="28665C66" w14:textId="77777777" w:rsidR="00C44D97" w:rsidRPr="0035265A" w:rsidRDefault="00C44D97" w:rsidP="00C44D97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28665C67" w14:textId="77777777" w:rsidR="008F2DF1" w:rsidRPr="0035265A" w:rsidRDefault="008F2DF1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8" w14:textId="77777777" w:rsidR="00C44D97" w:rsidRPr="0035265A" w:rsidRDefault="00434940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4.5 della delibera, si riportano di seguito i riferimenti del </w:t>
      </w:r>
      <w:r w:rsidR="00F24AE7" w:rsidRPr="0035265A">
        <w:rPr>
          <w:rFonts w:cstheme="minorHAnsi"/>
          <w:color w:val="000000" w:themeColor="text1"/>
          <w:lang w:val="it-IT"/>
        </w:rPr>
        <w:t>referente aziendale incaricato</w:t>
      </w:r>
      <w:r w:rsidRPr="0035265A">
        <w:rPr>
          <w:rFonts w:cstheme="minorHAnsi"/>
          <w:color w:val="000000" w:themeColor="text1"/>
          <w:lang w:val="it-IT"/>
        </w:rPr>
        <w:t>:</w:t>
      </w:r>
    </w:p>
    <w:p w14:paraId="28665C69" w14:textId="2BD62473" w:rsidR="00434940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A" w14:textId="7DA3747E" w:rsidR="00F24AE7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B" w14:textId="0E8620D0" w:rsidR="00F24AE7" w:rsidRPr="0035265A" w:rsidRDefault="00F24AE7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C" w14:textId="77777777" w:rsidR="00C44D97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6D" w14:textId="75CE55DF" w:rsidR="00C44D97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07C13B95" w14:textId="77777777" w:rsidR="00637128" w:rsidRPr="0035265A" w:rsidRDefault="00637128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70" w14:textId="77777777" w:rsidR="008F2DF1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</w:t>
      </w:r>
      <w:r w:rsidR="008F2DF1" w:rsidRPr="0035265A">
        <w:rPr>
          <w:rFonts w:cstheme="minorHAnsi"/>
          <w:color w:val="000000" w:themeColor="text1"/>
          <w:lang w:val="it-IT"/>
        </w:rPr>
        <w:t xml:space="preserve">, </w:t>
      </w:r>
      <w:r w:rsidRPr="0035265A">
        <w:rPr>
          <w:rFonts w:cstheme="minorHAnsi"/>
          <w:color w:val="000000" w:themeColor="text1"/>
          <w:lang w:val="it-IT"/>
        </w:rPr>
        <w:t>Data</w:t>
      </w:r>
    </w:p>
    <w:p w14:paraId="28665C71" w14:textId="77777777" w:rsidR="008F2DF1" w:rsidRPr="0035265A" w:rsidRDefault="008F2DF1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4E906610" w14:textId="77777777" w:rsidR="00637128" w:rsidRDefault="008F2DF1" w:rsidP="00637128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8665C77" w14:textId="70DA0B33" w:rsidR="00E325F6" w:rsidRPr="00637128" w:rsidRDefault="00637128" w:rsidP="00637128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sectPr w:rsidR="00E325F6" w:rsidRPr="00637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6F74" w14:textId="77777777" w:rsidR="00FC5C02" w:rsidRDefault="00FC5C02">
      <w:pPr>
        <w:spacing w:after="0" w:line="240" w:lineRule="auto"/>
      </w:pPr>
      <w:r>
        <w:separator/>
      </w:r>
    </w:p>
  </w:endnote>
  <w:endnote w:type="continuationSeparator" w:id="0">
    <w:p w14:paraId="54156ED1" w14:textId="77777777" w:rsidR="00FC5C02" w:rsidRDefault="00FC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CAF8" w14:textId="77777777" w:rsidR="00170145" w:rsidRDefault="00170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3C92" w14:textId="77777777" w:rsidR="00170145" w:rsidRDefault="00170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7D55" w14:textId="77777777" w:rsidR="00170145" w:rsidRDefault="00170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3FB9" w14:textId="77777777" w:rsidR="00FC5C02" w:rsidRDefault="00FC5C02">
      <w:pPr>
        <w:spacing w:after="0" w:line="240" w:lineRule="auto"/>
      </w:pPr>
      <w:r>
        <w:separator/>
      </w:r>
    </w:p>
  </w:footnote>
  <w:footnote w:type="continuationSeparator" w:id="0">
    <w:p w14:paraId="1A54B710" w14:textId="77777777" w:rsidR="00FC5C02" w:rsidRDefault="00FC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E9FA" w14:textId="77777777" w:rsidR="00170145" w:rsidRDefault="00170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342094"/>
      <w:docPartObj>
        <w:docPartGallery w:val="Watermarks"/>
        <w:docPartUnique/>
      </w:docPartObj>
    </w:sdtPr>
    <w:sdtEndPr/>
    <w:sdtContent>
      <w:p w14:paraId="28665C7C" w14:textId="3754701D" w:rsidR="00B83F0F" w:rsidRDefault="00FC5C02">
        <w:pPr>
          <w:pStyle w:val="Intestazione"/>
        </w:pPr>
        <w:r>
          <w:pict w14:anchorId="1C8E1C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CE93" w14:textId="77777777" w:rsidR="00170145" w:rsidRDefault="00170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63A"/>
    <w:multiLevelType w:val="hybridMultilevel"/>
    <w:tmpl w:val="175C6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C4"/>
    <w:multiLevelType w:val="hybridMultilevel"/>
    <w:tmpl w:val="A3EE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925"/>
    <w:multiLevelType w:val="hybridMultilevel"/>
    <w:tmpl w:val="8B688F88"/>
    <w:lvl w:ilvl="0" w:tplc="4B068F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0276">
    <w:abstractNumId w:val="3"/>
  </w:num>
  <w:num w:numId="2" w16cid:durableId="718015103">
    <w:abstractNumId w:val="2"/>
  </w:num>
  <w:num w:numId="3" w16cid:durableId="1479566335">
    <w:abstractNumId w:val="5"/>
  </w:num>
  <w:num w:numId="4" w16cid:durableId="661399249">
    <w:abstractNumId w:val="0"/>
  </w:num>
  <w:num w:numId="5" w16cid:durableId="977221877">
    <w:abstractNumId w:val="1"/>
  </w:num>
  <w:num w:numId="6" w16cid:durableId="354618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84"/>
    <w:rsid w:val="0001649B"/>
    <w:rsid w:val="000D5B5C"/>
    <w:rsid w:val="00141DC2"/>
    <w:rsid w:val="00170145"/>
    <w:rsid w:val="001A0C79"/>
    <w:rsid w:val="0035265A"/>
    <w:rsid w:val="00382E7D"/>
    <w:rsid w:val="003C7E93"/>
    <w:rsid w:val="003E3351"/>
    <w:rsid w:val="003F7184"/>
    <w:rsid w:val="00407CBC"/>
    <w:rsid w:val="00434940"/>
    <w:rsid w:val="0046245F"/>
    <w:rsid w:val="00473509"/>
    <w:rsid w:val="004945CF"/>
    <w:rsid w:val="00590F32"/>
    <w:rsid w:val="005A67E2"/>
    <w:rsid w:val="00637128"/>
    <w:rsid w:val="00717E18"/>
    <w:rsid w:val="00803BAD"/>
    <w:rsid w:val="008F2DF1"/>
    <w:rsid w:val="009602A4"/>
    <w:rsid w:val="00A06054"/>
    <w:rsid w:val="00A13FB7"/>
    <w:rsid w:val="00A216BC"/>
    <w:rsid w:val="00A8470E"/>
    <w:rsid w:val="00A90842"/>
    <w:rsid w:val="00AE0802"/>
    <w:rsid w:val="00B461AC"/>
    <w:rsid w:val="00C44D97"/>
    <w:rsid w:val="00CD6757"/>
    <w:rsid w:val="00D3074F"/>
    <w:rsid w:val="00D32456"/>
    <w:rsid w:val="00DA3795"/>
    <w:rsid w:val="00E31F25"/>
    <w:rsid w:val="00E325F6"/>
    <w:rsid w:val="00E76E91"/>
    <w:rsid w:val="00E85C65"/>
    <w:rsid w:val="00EA3C8F"/>
    <w:rsid w:val="00F24AE7"/>
    <w:rsid w:val="00F46538"/>
    <w:rsid w:val="00FC5C02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65C42"/>
  <w15:chartTrackingRefBased/>
  <w15:docId w15:val="{EE374B53-B4F3-4E54-9551-ACC54ED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2DF1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8F2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DF1"/>
  </w:style>
  <w:style w:type="paragraph" w:styleId="Pidipagina">
    <w:name w:val="footer"/>
    <w:basedOn w:val="Normale"/>
    <w:link w:val="Pidipagina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DF1"/>
  </w:style>
  <w:style w:type="character" w:styleId="Rimandocommento">
    <w:name w:val="annotation reference"/>
    <w:basedOn w:val="Carpredefinitoparagrafo"/>
    <w:uiPriority w:val="99"/>
    <w:semiHidden/>
    <w:unhideWhenUsed/>
    <w:rsid w:val="004945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45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45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45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45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0C79"/>
    <w:pPr>
      <w:ind w:left="720"/>
      <w:contextualSpacing/>
    </w:pPr>
  </w:style>
  <w:style w:type="paragraph" w:customStyle="1" w:styleId="Default">
    <w:name w:val="Default"/>
    <w:rsid w:val="006371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er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798-5357-4913-8B67-EDE06B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Marco Longo</cp:lastModifiedBy>
  <cp:revision>16</cp:revision>
  <cp:lastPrinted>2022-03-16T16:11:00Z</cp:lastPrinted>
  <dcterms:created xsi:type="dcterms:W3CDTF">2022-03-01T12:02:00Z</dcterms:created>
  <dcterms:modified xsi:type="dcterms:W3CDTF">2022-05-03T13:06:00Z</dcterms:modified>
</cp:coreProperties>
</file>